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94" w:rsidRPr="005B7494" w:rsidRDefault="005B7494" w:rsidP="005B7494">
      <w:pPr>
        <w:jc w:val="center"/>
        <w:rPr>
          <w:rFonts w:ascii="Bernard MT Condensed" w:hAnsi="Bernard MT Condensed" w:cs="Times New Roman"/>
          <w:b/>
          <w:sz w:val="32"/>
          <w:szCs w:val="32"/>
          <w:lang w:val="kk-KZ"/>
        </w:rPr>
      </w:pPr>
      <w:bookmarkStart w:id="0" w:name="_GoBack"/>
      <w:bookmarkEnd w:id="0"/>
      <w:r w:rsidRPr="005B7494">
        <w:rPr>
          <w:rFonts w:ascii="Cambria" w:hAnsi="Cambria" w:cs="Cambria"/>
          <w:b/>
          <w:sz w:val="32"/>
          <w:szCs w:val="32"/>
          <w:lang w:val="kk-KZ"/>
        </w:rPr>
        <w:t>Жаңагуманитарлықбілім</w:t>
      </w:r>
      <w:r w:rsidRPr="005B7494">
        <w:rPr>
          <w:rFonts w:ascii="Bernard MT Condensed" w:hAnsi="Bernard MT Condensed" w:cs="Times New Roman"/>
          <w:b/>
          <w:sz w:val="32"/>
          <w:szCs w:val="32"/>
          <w:lang w:val="kk-KZ"/>
        </w:rPr>
        <w:t xml:space="preserve">. </w:t>
      </w:r>
      <w:r w:rsidRPr="005B7494">
        <w:rPr>
          <w:rFonts w:ascii="Cambria" w:hAnsi="Cambria" w:cs="Cambria"/>
          <w:b/>
          <w:sz w:val="32"/>
          <w:szCs w:val="32"/>
          <w:lang w:val="kk-KZ"/>
        </w:rPr>
        <w:t>Қазақтіліндегі</w:t>
      </w:r>
      <w:r w:rsidRPr="005B7494">
        <w:rPr>
          <w:rFonts w:ascii="Bernard MT Condensed" w:hAnsi="Bernard MT Condensed" w:cs="Times New Roman"/>
          <w:b/>
          <w:sz w:val="32"/>
          <w:szCs w:val="32"/>
          <w:lang w:val="kk-KZ"/>
        </w:rPr>
        <w:t xml:space="preserve"> 100 </w:t>
      </w:r>
      <w:r w:rsidRPr="005B7494">
        <w:rPr>
          <w:rFonts w:ascii="Cambria" w:hAnsi="Cambria" w:cs="Cambria"/>
          <w:b/>
          <w:sz w:val="32"/>
          <w:szCs w:val="32"/>
          <w:lang w:val="kk-KZ"/>
        </w:rPr>
        <w:t>жаңаоқулық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К. Армстронг 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Иудаизм,христиандық,пен исламдағы 4000 жылдық ізденіс: Құдайтану баяны: Оқулық.—Алматы, 2018.—432 б.           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2. 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Э. Аронсон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   Көпке ұмтылған жалғыз. Әлеуметтік психологияға кіріспе: Оқулық.—Алматы, 2018.—408 б.    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3. 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А. Барнард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   Антропология тарихы мен теориясы: Оқулық.—Алматы, 2018.—240 б.                                        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4. 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Д. Бринкерхоф, Р. Уейтс, С. Ортега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  Әлемеуттану негіздері: Оқулық.—Алматы, 2018.—464 б.                        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5. 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Р. Гриффин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       Менеджмент: Оқулық:-- Алматы, 2018.-- 768 б.       80 с. 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6. 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Д. Джонстон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>Философияның қысқаша тарихы: Сократтан Дерридаға дейін: Оқулық.—Алматы, 2018.—216 б.   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Э. Кенни       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>Батыс философиясының жаңа тарихы, 1 том. Антика философиясы: Оқулық.—Алматы, 2018.—408 б.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8. 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Э. Кенни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   Батыс философиясының жаңа тарихы, 2 том. Орта ғасыр философиясы: Оқулық.—Алматы, 2018.—400 б.       80 с. 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9. 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Д.Ф. Куратко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  Кесіпкерлік : теория,процесс,практика: Оқулық:-- Алматы, 2018.—480 б.               80 с. 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10. 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Д. Майерс,Ж. Туенж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        Әлемеуттік психология: Оқулық.—Алматы, 2018.—648 б.                            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11. 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Грегори Н. Мэнкью, Марк П. Тэйлор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  Экономикс: Оқулық.—Алматы, 2018.—848 б.                           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.  Д. Ритцер, Д. Степницки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    Әлемеуттану теориясы: Оқулық.—Алматы, 2018.—856 б.                         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13. 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С.Г. Тер—Минасова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    Тіл және мәдениетаралық коммуникация: Оқулық.—Алматы, 2018.—320 б.   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В. Фромкин, Р. Родман, Н.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Хайамс        Тіл біліміне кіріспе: Оқулық.—Алматы, 2018.—608 б.             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15. 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Р. Хесс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         Философияның таңдаулы 25 кітабы: Оқулық.--Алматы,2018.—360 б.                      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16. 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К. Шваб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       Төртінші индустриялық революция: Оқулық.—Алматы, 2018.—200 б.      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49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17.  </w:t>
      </w:r>
      <w:r w:rsidRPr="005B7494">
        <w:rPr>
          <w:rFonts w:ascii="Times New Roman" w:hAnsi="Times New Roman" w:cs="Times New Roman"/>
          <w:b/>
          <w:sz w:val="28"/>
          <w:szCs w:val="28"/>
          <w:lang w:val="kk-KZ"/>
        </w:rPr>
        <w:t>Д.П. Шульц, С.Э. Шульц</w:t>
      </w:r>
      <w:r w:rsidRPr="005B7494">
        <w:rPr>
          <w:rFonts w:ascii="Times New Roman" w:hAnsi="Times New Roman" w:cs="Times New Roman"/>
          <w:sz w:val="28"/>
          <w:szCs w:val="28"/>
          <w:lang w:val="kk-KZ"/>
        </w:rPr>
        <w:t xml:space="preserve">       Қазіргі психология тарихы: Оқулық.—Алматы, 2018.--448 б.                         80 с.</w:t>
      </w: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7494" w:rsidRPr="005B7494" w:rsidRDefault="005B7494" w:rsidP="005B74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31312" w:rsidRPr="005B7494" w:rsidRDefault="00F31312">
      <w:pPr>
        <w:rPr>
          <w:sz w:val="28"/>
          <w:szCs w:val="28"/>
        </w:rPr>
      </w:pPr>
    </w:p>
    <w:sectPr w:rsidR="00F31312" w:rsidRPr="005B7494" w:rsidSect="0031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CE" w:rsidRDefault="00217DCE" w:rsidP="005B7494">
      <w:pPr>
        <w:spacing w:after="0" w:line="240" w:lineRule="auto"/>
      </w:pPr>
      <w:r>
        <w:separator/>
      </w:r>
    </w:p>
  </w:endnote>
  <w:endnote w:type="continuationSeparator" w:id="1">
    <w:p w:rsidR="00217DCE" w:rsidRDefault="00217DCE" w:rsidP="005B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CE" w:rsidRDefault="00217DCE" w:rsidP="005B7494">
      <w:pPr>
        <w:spacing w:after="0" w:line="240" w:lineRule="auto"/>
      </w:pPr>
      <w:r>
        <w:separator/>
      </w:r>
    </w:p>
  </w:footnote>
  <w:footnote w:type="continuationSeparator" w:id="1">
    <w:p w:rsidR="00217DCE" w:rsidRDefault="00217DCE" w:rsidP="005B7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494"/>
    <w:rsid w:val="001C036C"/>
    <w:rsid w:val="00217DCE"/>
    <w:rsid w:val="005B7494"/>
    <w:rsid w:val="00F3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494"/>
  </w:style>
  <w:style w:type="paragraph" w:styleId="a5">
    <w:name w:val="footer"/>
    <w:basedOn w:val="a"/>
    <w:link w:val="a6"/>
    <w:uiPriority w:val="99"/>
    <w:semiHidden/>
    <w:unhideWhenUsed/>
    <w:rsid w:val="005B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2018-09-20T08:40:00Z</dcterms:created>
  <dcterms:modified xsi:type="dcterms:W3CDTF">2018-09-20T08:44:00Z</dcterms:modified>
</cp:coreProperties>
</file>