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699"/>
        <w:gridCol w:w="1352"/>
        <w:gridCol w:w="2504"/>
        <w:gridCol w:w="3056"/>
        <w:gridCol w:w="2830"/>
        <w:gridCol w:w="2065"/>
        <w:gridCol w:w="2054"/>
      </w:tblGrid>
      <w:tr w:rsidR="00593749" w:rsidTr="00E46F10">
        <w:tc>
          <w:tcPr>
            <w:tcW w:w="699" w:type="dxa"/>
          </w:tcPr>
          <w:p w:rsidR="00593749" w:rsidRPr="00D36909" w:rsidRDefault="00593749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52" w:type="dxa"/>
          </w:tcPr>
          <w:p w:rsidR="00593749" w:rsidRPr="00D36909" w:rsidRDefault="00593749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2504" w:type="dxa"/>
          </w:tcPr>
          <w:p w:rsidR="00593749" w:rsidRPr="00D36909" w:rsidRDefault="00593749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3056" w:type="dxa"/>
          </w:tcPr>
          <w:p w:rsidR="00593749" w:rsidRPr="00D36909" w:rsidRDefault="00593749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Направление, приоритет</w:t>
            </w:r>
          </w:p>
        </w:tc>
        <w:tc>
          <w:tcPr>
            <w:tcW w:w="2830" w:type="dxa"/>
          </w:tcPr>
          <w:p w:rsidR="00593749" w:rsidRPr="00D36909" w:rsidRDefault="00593749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Название программы, тема</w:t>
            </w:r>
          </w:p>
        </w:tc>
        <w:tc>
          <w:tcPr>
            <w:tcW w:w="2065" w:type="dxa"/>
          </w:tcPr>
          <w:p w:rsidR="00593749" w:rsidRPr="00D36909" w:rsidRDefault="00593749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054" w:type="dxa"/>
          </w:tcPr>
          <w:p w:rsidR="00593749" w:rsidRPr="00D36909" w:rsidRDefault="00593749" w:rsidP="00E46F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909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</w:tc>
      </w:tr>
      <w:tr w:rsidR="00593749" w:rsidTr="00E46F10">
        <w:tc>
          <w:tcPr>
            <w:tcW w:w="699" w:type="dxa"/>
          </w:tcPr>
          <w:p w:rsidR="00593749" w:rsidRPr="00A1036F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93749" w:rsidRPr="00A1036F" w:rsidRDefault="00355133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04" w:type="dxa"/>
          </w:tcPr>
          <w:p w:rsidR="00593749" w:rsidRPr="00A1036F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593749" w:rsidRPr="00A1036F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2830" w:type="dxa"/>
          </w:tcPr>
          <w:p w:rsidR="00593749" w:rsidRPr="00A1036F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F1"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Физико-химические исследования и разработка технологии получения и применения  кальций и барий содержащих сплавов</w:t>
            </w:r>
            <w:r w:rsidRPr="000A4AF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65" w:type="dxa"/>
          </w:tcPr>
          <w:p w:rsidR="00593749" w:rsidRPr="00A1036F" w:rsidRDefault="00AE61D9" w:rsidP="00AE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93749" w:rsidRPr="00AE61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E6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749" w:rsidRPr="00AE61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E6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3749"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7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749" w:rsidRPr="00A1036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D82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593749" w:rsidRDefault="00355133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7,320</w:t>
            </w:r>
          </w:p>
          <w:p w:rsidR="00593749" w:rsidRPr="00A1036F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  <w:tr w:rsidR="00593749" w:rsidTr="00E46F10">
        <w:tc>
          <w:tcPr>
            <w:tcW w:w="699" w:type="dxa"/>
          </w:tcPr>
          <w:p w:rsidR="00593749" w:rsidRPr="00A1036F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593749" w:rsidRPr="00A1036F" w:rsidRDefault="00355133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04" w:type="dxa"/>
          </w:tcPr>
          <w:p w:rsidR="00593749" w:rsidRPr="00A1036F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593749" w:rsidRPr="00A1036F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2830" w:type="dxa"/>
          </w:tcPr>
          <w:p w:rsidR="00593749" w:rsidRPr="00D914A1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A4AF1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Разработка научно-обоснованных основ управления формированием поперечного профиля и плоскостности тонких полос при прокатке на широкополосных станах для расширения прокатываемого сортамента</w:t>
            </w:r>
            <w:r w:rsidRPr="000A4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5" w:type="dxa"/>
          </w:tcPr>
          <w:p w:rsidR="00593749" w:rsidRPr="00A1036F" w:rsidRDefault="00AE61D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D9">
              <w:rPr>
                <w:rFonts w:ascii="Times New Roman" w:hAnsi="Times New Roman" w:cs="Times New Roman"/>
                <w:sz w:val="24"/>
                <w:szCs w:val="24"/>
              </w:rPr>
              <w:t>03.05.2016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2FB0" w:rsidRPr="00A1036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D82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593749" w:rsidRDefault="00355133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4,575</w:t>
            </w:r>
          </w:p>
          <w:p w:rsidR="00593749" w:rsidRPr="00D914A1" w:rsidRDefault="00593749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млн. тенге</w:t>
            </w:r>
          </w:p>
        </w:tc>
      </w:tr>
      <w:tr w:rsidR="00593749" w:rsidTr="00E46F10">
        <w:tc>
          <w:tcPr>
            <w:tcW w:w="699" w:type="dxa"/>
          </w:tcPr>
          <w:p w:rsidR="00593749" w:rsidRDefault="0059374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593749" w:rsidRPr="00A1036F" w:rsidRDefault="00355133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04" w:type="dxa"/>
          </w:tcPr>
          <w:p w:rsidR="00593749" w:rsidRDefault="00593749" w:rsidP="00E46F10">
            <w:pPr>
              <w:jc w:val="center"/>
            </w:pPr>
            <w:proofErr w:type="spellStart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91622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</w:t>
            </w:r>
          </w:p>
        </w:tc>
        <w:tc>
          <w:tcPr>
            <w:tcW w:w="3056" w:type="dxa"/>
          </w:tcPr>
          <w:p w:rsidR="00593749" w:rsidRDefault="00593749" w:rsidP="00E46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2830" w:type="dxa"/>
          </w:tcPr>
          <w:p w:rsidR="00593749" w:rsidRPr="00D914A1" w:rsidRDefault="00323EDC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F1">
              <w:rPr>
                <w:rFonts w:ascii="Times New Roman" w:hAnsi="Times New Roman" w:cs="Times New Roman"/>
                <w:bCs/>
                <w:sz w:val="24"/>
                <w:szCs w:val="24"/>
              </w:rPr>
              <w:t>Новые технологические аспекты предварительной активационной обработки твердого и тяжелого углеводородного сырья для получения товарных продуктов</w:t>
            </w:r>
            <w:r w:rsidRPr="000A4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593749" w:rsidRPr="00A1036F" w:rsidRDefault="00AE61D9" w:rsidP="00E4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D9">
              <w:rPr>
                <w:rFonts w:ascii="Times New Roman" w:hAnsi="Times New Roman" w:cs="Times New Roman"/>
                <w:sz w:val="24"/>
                <w:szCs w:val="24"/>
              </w:rPr>
              <w:t>03.05.2016</w:t>
            </w:r>
            <w:r w:rsidRPr="00A10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2FB0" w:rsidRPr="00A1036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D82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593749" w:rsidRDefault="00323EDC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3,</w:t>
            </w:r>
            <w:r w:rsidR="003551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294</w:t>
            </w:r>
            <w:bookmarkStart w:id="0" w:name="_GoBack"/>
            <w:bookmarkEnd w:id="0"/>
          </w:p>
          <w:p w:rsidR="00593749" w:rsidRDefault="00593749" w:rsidP="00E46F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млн. тенге</w:t>
            </w:r>
          </w:p>
        </w:tc>
      </w:tr>
    </w:tbl>
    <w:p w:rsidR="00593749" w:rsidRDefault="00593749"/>
    <w:sectPr w:rsidR="00593749" w:rsidSect="005937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49"/>
    <w:rsid w:val="00323EDC"/>
    <w:rsid w:val="00355133"/>
    <w:rsid w:val="00593749"/>
    <w:rsid w:val="00A80861"/>
    <w:rsid w:val="00AE61D9"/>
    <w:rsid w:val="00D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2017-04-24T13:42:00Z</dcterms:created>
  <dcterms:modified xsi:type="dcterms:W3CDTF">2017-04-24T13:44:00Z</dcterms:modified>
</cp:coreProperties>
</file>