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CD" w:rsidRDefault="00750CCD" w:rsidP="00750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ЗАКЛЮЧИТЕЛЬНЫЙ ОТЧЕТ </w:t>
      </w:r>
    </w:p>
    <w:p w:rsidR="00750CCD" w:rsidRDefault="00750CCD" w:rsidP="00750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НЕФИНАНСИРУЕМОЙ </w:t>
      </w:r>
    </w:p>
    <w:p w:rsidR="00750CCD" w:rsidRDefault="00750CCD" w:rsidP="00750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НАУЧНО-ИССЛЕДОВАТЕЛЬСКОЙ РАБОТЕ </w:t>
      </w:r>
    </w:p>
    <w:p w:rsidR="00B952C9" w:rsidRDefault="00B952C9" w:rsidP="00750CCD">
      <w:pPr>
        <w:jc w:val="center"/>
        <w:rPr>
          <w:b/>
          <w:bCs/>
          <w:sz w:val="28"/>
          <w:szCs w:val="28"/>
        </w:rPr>
      </w:pPr>
    </w:p>
    <w:p w:rsidR="00750CCD" w:rsidRDefault="00750CCD" w:rsidP="00750CC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 КАФЕДРЕ «МиМ» за 2014-2015 учебный год на тему:</w:t>
      </w:r>
    </w:p>
    <w:p w:rsidR="00750CCD" w:rsidRDefault="00750CCD" w:rsidP="00750CCD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6343A">
        <w:rPr>
          <w:rFonts w:eastAsia="Calibri"/>
          <w:sz w:val="28"/>
          <w:szCs w:val="28"/>
          <w:lang w:eastAsia="en-US"/>
        </w:rPr>
        <w:t>Теоретические и технологические исследования по переработке некондиционных сырьевых материалов с получением обогащенных концентратов, окускованных материалов, спецкокса и сплавов.</w:t>
      </w:r>
    </w:p>
    <w:p w:rsidR="00750CCD" w:rsidRDefault="00750CCD" w:rsidP="00750CCD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750CCD" w:rsidRPr="00A73314" w:rsidRDefault="00750CCD" w:rsidP="00750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50CCD" w:rsidRDefault="00750CCD" w:rsidP="00750CCD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результате работы: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 литературный анализ по проблеме технологий утилизации отходов металлургического производства.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Изучена теория химического обезвоживания и выбран обезвоживающий материал для </w:t>
      </w:r>
      <w:proofErr w:type="spellStart"/>
      <w:r>
        <w:rPr>
          <w:sz w:val="28"/>
          <w:szCs w:val="28"/>
        </w:rPr>
        <w:t>высоковлажных</w:t>
      </w:r>
      <w:proofErr w:type="spellEnd"/>
      <w:r>
        <w:rPr>
          <w:sz w:val="28"/>
          <w:szCs w:val="28"/>
        </w:rPr>
        <w:t xml:space="preserve"> железосодержащих шламов металлургического производства.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Исследованы особенности совмещенного процесса обезвоживания, самоотвердения и формообразования при технологиях </w:t>
      </w:r>
      <w:proofErr w:type="spellStart"/>
      <w:r>
        <w:rPr>
          <w:sz w:val="28"/>
          <w:szCs w:val="28"/>
        </w:rPr>
        <w:t>безобживого</w:t>
      </w:r>
      <w:proofErr w:type="spellEnd"/>
      <w:r>
        <w:rPr>
          <w:sz w:val="28"/>
          <w:szCs w:val="28"/>
        </w:rPr>
        <w:t xml:space="preserve"> окускования.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технология </w:t>
      </w:r>
      <w:proofErr w:type="spellStart"/>
      <w:r>
        <w:rPr>
          <w:sz w:val="28"/>
          <w:szCs w:val="28"/>
        </w:rPr>
        <w:t>безобжигового</w:t>
      </w:r>
      <w:proofErr w:type="spellEnd"/>
      <w:r>
        <w:rPr>
          <w:sz w:val="28"/>
          <w:szCs w:val="28"/>
        </w:rPr>
        <w:t xml:space="preserve"> окускования </w:t>
      </w:r>
      <w:proofErr w:type="spellStart"/>
      <w:r>
        <w:rPr>
          <w:sz w:val="28"/>
          <w:szCs w:val="28"/>
        </w:rPr>
        <w:t>высоковлажных</w:t>
      </w:r>
      <w:proofErr w:type="spellEnd"/>
      <w:r>
        <w:rPr>
          <w:sz w:val="28"/>
          <w:szCs w:val="28"/>
        </w:rPr>
        <w:t xml:space="preserve"> шламов металлургического производства.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составы самовосстанавливающихся брикетов для утилизации в технологиях металлургического производства.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лабораторный комплекс для брикетирования сыпучих материалов, на который получено положительное решение на выдачу патента на полезную модель.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лабораторная рудовосстановительная печь для исследования самовосстанавливающихся брикетов.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технологические схемы утилизации железосодержащих шламов и самовосстанавливающихся брикетов металлургического производства.</w:t>
      </w:r>
    </w:p>
    <w:p w:rsidR="00750CCD" w:rsidRDefault="00750CCD" w:rsidP="00750CC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 технико-экономический анализ утилизации железосодержащих отходов кислородно-</w:t>
      </w:r>
      <w:proofErr w:type="spellStart"/>
      <w:r>
        <w:rPr>
          <w:sz w:val="28"/>
          <w:szCs w:val="28"/>
        </w:rPr>
        <w:t>конвертернего</w:t>
      </w:r>
      <w:proofErr w:type="spellEnd"/>
      <w:r>
        <w:rPr>
          <w:sz w:val="28"/>
          <w:szCs w:val="28"/>
        </w:rPr>
        <w:t xml:space="preserve"> производства.</w:t>
      </w:r>
    </w:p>
    <w:p w:rsidR="00750CCD" w:rsidRDefault="00750CCD" w:rsidP="00750CCD">
      <w:pPr>
        <w:rPr>
          <w:b/>
          <w:sz w:val="28"/>
          <w:szCs w:val="28"/>
        </w:rPr>
      </w:pPr>
      <w:r w:rsidRPr="0073525F">
        <w:rPr>
          <w:b/>
          <w:sz w:val="28"/>
          <w:szCs w:val="28"/>
        </w:rPr>
        <w:t>Оценка полноты решения поставленных задач</w:t>
      </w:r>
    </w:p>
    <w:p w:rsidR="00750CCD" w:rsidRDefault="00750CCD" w:rsidP="00750CC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результате проведения теоретических и лабораторных исследований:</w:t>
      </w:r>
    </w:p>
    <w:p w:rsidR="00750CCD" w:rsidRDefault="00750CCD" w:rsidP="00750CCD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технология </w:t>
      </w:r>
      <w:proofErr w:type="spellStart"/>
      <w:r>
        <w:rPr>
          <w:sz w:val="28"/>
          <w:szCs w:val="28"/>
        </w:rPr>
        <w:t>безобжигового</w:t>
      </w:r>
      <w:proofErr w:type="spellEnd"/>
      <w:r>
        <w:rPr>
          <w:sz w:val="28"/>
          <w:szCs w:val="28"/>
        </w:rPr>
        <w:t xml:space="preserve"> окускования, которая может быть реализована в условиях отдельного участка или цеха по производству железосодержащих брикетов, пригодных в качестве вторичного сырья в технологиях сквозного металлургического передела, вписываемая в существующие условия АО «</w:t>
      </w:r>
      <w:proofErr w:type="spellStart"/>
      <w:r>
        <w:rPr>
          <w:sz w:val="28"/>
          <w:szCs w:val="28"/>
        </w:rPr>
        <w:t>АрселорМиталлТемиртау</w:t>
      </w:r>
      <w:proofErr w:type="spellEnd"/>
      <w:r>
        <w:rPr>
          <w:sz w:val="28"/>
          <w:szCs w:val="28"/>
        </w:rPr>
        <w:t>».</w:t>
      </w:r>
    </w:p>
    <w:p w:rsidR="00750CCD" w:rsidRDefault="00750CCD" w:rsidP="00750CCD">
      <w:pPr>
        <w:numPr>
          <w:ilvl w:val="0"/>
          <w:numId w:val="2"/>
        </w:numPr>
        <w:tabs>
          <w:tab w:val="clear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предложены технологические схемы утилизации железосодержащих и самовосстанавливающих брикетов для условий АО «</w:t>
      </w:r>
      <w:proofErr w:type="spellStart"/>
      <w:r>
        <w:rPr>
          <w:sz w:val="28"/>
          <w:szCs w:val="28"/>
        </w:rPr>
        <w:t>АрселорМиталлТемиртау</w:t>
      </w:r>
      <w:proofErr w:type="spellEnd"/>
      <w:r>
        <w:rPr>
          <w:sz w:val="28"/>
          <w:szCs w:val="28"/>
        </w:rPr>
        <w:t>».</w:t>
      </w:r>
    </w:p>
    <w:p w:rsidR="00750CCD" w:rsidRDefault="00750CCD" w:rsidP="00750CCD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и внедрена в учебный процесс лабораторная работа с методическими указаниями по дисциплине:</w:t>
      </w:r>
      <w:r w:rsidRPr="00621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«Теория и технология </w:t>
      </w:r>
      <w:r>
        <w:rPr>
          <w:sz w:val="28"/>
          <w:szCs w:val="28"/>
        </w:rPr>
        <w:lastRenderedPageBreak/>
        <w:t xml:space="preserve">металлургического производства». Имеется акт внедрения (Приложение А). </w:t>
      </w:r>
      <w:proofErr w:type="gramStart"/>
      <w:r>
        <w:rPr>
          <w:sz w:val="28"/>
          <w:szCs w:val="28"/>
        </w:rPr>
        <w:t>Пригодная</w:t>
      </w:r>
      <w:proofErr w:type="gramEnd"/>
      <w:r>
        <w:rPr>
          <w:sz w:val="28"/>
          <w:szCs w:val="28"/>
        </w:rPr>
        <w:t xml:space="preserve"> для проведения учебных и исследовательских занятий.</w:t>
      </w:r>
    </w:p>
    <w:p w:rsidR="00750CCD" w:rsidRDefault="00750CCD" w:rsidP="00750C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поставленная задача диссертационной работы выполнена полностью. </w:t>
      </w:r>
    </w:p>
    <w:p w:rsidR="00750CCD" w:rsidRDefault="00750CCD" w:rsidP="0075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рекомендаций и исходных данных по конкретному использованию результатов диссертации</w:t>
      </w:r>
    </w:p>
    <w:p w:rsidR="00750CCD" w:rsidRDefault="00750CCD" w:rsidP="00750C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и</w:t>
      </w:r>
      <w:r w:rsidRPr="00621A22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результаты исследований открывают возможности для создания новых перспективных технологий получения комплексных и композиционных вторичных материалов и товарных продуктов из техногенных отходов производства, которые вписываются в существующие технологии пылеулавливания, решают не только проблемы материальных ресурсов, но и экологические проблемы горно-металлургического комплекса. Возможность создания малогабаритных производств, по подготовке к использованию самовосстанавливающихся брикетов, в зависимости от особенностей конкретного металлургического производства.</w:t>
      </w:r>
    </w:p>
    <w:p w:rsidR="00750CCD" w:rsidRDefault="00750CCD" w:rsidP="00750CCD">
      <w:pPr>
        <w:jc w:val="both"/>
        <w:rPr>
          <w:b/>
          <w:sz w:val="28"/>
          <w:szCs w:val="28"/>
        </w:rPr>
      </w:pPr>
      <w:r w:rsidRPr="00777682">
        <w:rPr>
          <w:b/>
          <w:sz w:val="28"/>
          <w:szCs w:val="28"/>
        </w:rPr>
        <w:t>Оценка технико-экономического уровня выполненной работы в сравнении с лучшими достижениями в данной области</w:t>
      </w:r>
    </w:p>
    <w:p w:rsidR="00750CCD" w:rsidRDefault="00750CCD" w:rsidP="00750CCD">
      <w:pPr>
        <w:jc w:val="both"/>
        <w:rPr>
          <w:b/>
          <w:sz w:val="28"/>
          <w:szCs w:val="28"/>
        </w:rPr>
      </w:pPr>
    </w:p>
    <w:p w:rsidR="00750CCD" w:rsidRPr="00860DAF" w:rsidRDefault="00750CCD" w:rsidP="00750CCD">
      <w:pPr>
        <w:ind w:firstLine="540"/>
        <w:jc w:val="both"/>
        <w:rPr>
          <w:sz w:val="28"/>
          <w:szCs w:val="28"/>
        </w:rPr>
      </w:pPr>
      <w:r w:rsidRPr="00822E66">
        <w:rPr>
          <w:sz w:val="28"/>
          <w:szCs w:val="28"/>
        </w:rPr>
        <w:t>По данным технико-экон</w:t>
      </w:r>
      <w:r>
        <w:rPr>
          <w:sz w:val="28"/>
          <w:szCs w:val="28"/>
        </w:rPr>
        <w:t>омического анализа строительства отделения по утилизации шламов конвертерных газоочисток затраты на строительство составят</w:t>
      </w:r>
      <w:r w:rsidRPr="00822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123 млн. тенге, окупаемость отделения при 100% утилизации шлама составит 14 месяцев. </w:t>
      </w:r>
      <w:r w:rsidRPr="00E05B21">
        <w:rPr>
          <w:sz w:val="28"/>
          <w:szCs w:val="28"/>
        </w:rPr>
        <w:t>Ч</w:t>
      </w:r>
      <w:r>
        <w:rPr>
          <w:sz w:val="28"/>
          <w:szCs w:val="28"/>
        </w:rPr>
        <w:t xml:space="preserve">то говорит о несомненной целесообразности строительства отделения по утилизации железосодержащих отходов металлургического производства, вписываемое в настоящие условия газоочистки и хранения </w:t>
      </w:r>
      <w:proofErr w:type="spellStart"/>
      <w:r>
        <w:rPr>
          <w:sz w:val="28"/>
          <w:szCs w:val="28"/>
        </w:rPr>
        <w:t>высоковлажных</w:t>
      </w:r>
      <w:proofErr w:type="spellEnd"/>
      <w:r>
        <w:rPr>
          <w:sz w:val="28"/>
          <w:szCs w:val="28"/>
        </w:rPr>
        <w:t xml:space="preserve"> мелкодисперсных отходов.</w:t>
      </w:r>
    </w:p>
    <w:p w:rsidR="00750CCD" w:rsidRDefault="00750CCD" w:rsidP="00750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научного уровня выполненной работы в сравнении с лучшими достижениями в данной области</w:t>
      </w:r>
    </w:p>
    <w:p w:rsidR="00750CCD" w:rsidRDefault="00750CCD" w:rsidP="00750C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новая технология совмещенного процесса обезвоживания и окускования </w:t>
      </w:r>
      <w:proofErr w:type="spellStart"/>
      <w:r>
        <w:rPr>
          <w:sz w:val="28"/>
          <w:szCs w:val="28"/>
        </w:rPr>
        <w:t>высоковлажных</w:t>
      </w:r>
      <w:proofErr w:type="spellEnd"/>
      <w:r>
        <w:rPr>
          <w:sz w:val="28"/>
          <w:szCs w:val="28"/>
        </w:rPr>
        <w:t xml:space="preserve"> шламов металлургического производства. Создан комплекс для брикетирования сыпучих материалов, на который получено положительное решение на выдачу патента на полезную модель по заявке № 2009/074.2 (Приложение В).</w:t>
      </w:r>
    </w:p>
    <w:p w:rsidR="00750CCD" w:rsidRDefault="00750CCD" w:rsidP="00750CCD">
      <w:pPr>
        <w:ind w:firstLine="720"/>
        <w:jc w:val="both"/>
        <w:rPr>
          <w:sz w:val="28"/>
          <w:szCs w:val="28"/>
        </w:rPr>
      </w:pPr>
      <w:r w:rsidRPr="0024495C">
        <w:rPr>
          <w:sz w:val="28"/>
          <w:szCs w:val="28"/>
        </w:rPr>
        <w:t>Данная работа принимала участие в гос</w:t>
      </w:r>
      <w:r>
        <w:rPr>
          <w:sz w:val="28"/>
          <w:szCs w:val="28"/>
        </w:rPr>
        <w:t>ударственной</w:t>
      </w:r>
      <w:r w:rsidRPr="0024495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4495C">
        <w:rPr>
          <w:sz w:val="28"/>
          <w:szCs w:val="28"/>
        </w:rPr>
        <w:t xml:space="preserve">юджетной </w:t>
      </w:r>
      <w:r>
        <w:rPr>
          <w:sz w:val="28"/>
          <w:szCs w:val="28"/>
        </w:rPr>
        <w:t xml:space="preserve">научно-исследовательской работе № гос. регистрации 0107РК00580, инв.№ 0207 РК 01347 по теме: «Разработка технологий получения новых комплексных железо - углеродсодержащих материалов для металлургической переработки и новых товарных продуктов из техногенных отходов металлургического производства» руководитель </w:t>
      </w:r>
      <w:proofErr w:type="spellStart"/>
      <w:r>
        <w:rPr>
          <w:sz w:val="28"/>
          <w:szCs w:val="28"/>
        </w:rPr>
        <w:t>д.т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Ибраев</w:t>
      </w:r>
      <w:proofErr w:type="spellEnd"/>
      <w:r>
        <w:rPr>
          <w:sz w:val="28"/>
          <w:szCs w:val="28"/>
        </w:rPr>
        <w:t xml:space="preserve"> И.К. </w:t>
      </w:r>
    </w:p>
    <w:p w:rsidR="00750CCD" w:rsidRPr="00621A22" w:rsidRDefault="00750CCD" w:rsidP="00750C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говорит о высоком научном уровне данной работы и конкурентоспособности данной работы в сравнении с лучшими достижениями в данной области.</w:t>
      </w:r>
    </w:p>
    <w:p w:rsidR="00750CCD" w:rsidRPr="00621A22" w:rsidRDefault="00750CCD" w:rsidP="00750CCD">
      <w:pPr>
        <w:ind w:firstLine="720"/>
        <w:jc w:val="both"/>
        <w:rPr>
          <w:sz w:val="28"/>
          <w:szCs w:val="28"/>
        </w:rPr>
      </w:pPr>
    </w:p>
    <w:p w:rsidR="00750CCD" w:rsidRPr="00621A22" w:rsidRDefault="00750CCD" w:rsidP="00750CCD">
      <w:pPr>
        <w:ind w:firstLine="720"/>
        <w:jc w:val="both"/>
        <w:rPr>
          <w:sz w:val="28"/>
          <w:szCs w:val="28"/>
        </w:rPr>
      </w:pPr>
    </w:p>
    <w:p w:rsidR="00750CCD" w:rsidRPr="00621A22" w:rsidRDefault="00750CCD" w:rsidP="00750CC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МиМ</w:t>
      </w:r>
      <w:proofErr w:type="spellEnd"/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Толеуова</w:t>
      </w:r>
      <w:proofErr w:type="spellEnd"/>
      <w:r>
        <w:rPr>
          <w:sz w:val="28"/>
          <w:szCs w:val="28"/>
        </w:rPr>
        <w:t xml:space="preserve"> А.Р.</w:t>
      </w:r>
    </w:p>
    <w:sectPr w:rsidR="00750CCD" w:rsidRPr="006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488B"/>
    <w:multiLevelType w:val="hybridMultilevel"/>
    <w:tmpl w:val="94227BD8"/>
    <w:lvl w:ilvl="0" w:tplc="B76C47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FA73305"/>
    <w:multiLevelType w:val="hybridMultilevel"/>
    <w:tmpl w:val="EEA838E4"/>
    <w:lvl w:ilvl="0" w:tplc="B76C4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750CCD"/>
    <w:rsid w:val="008B37AB"/>
    <w:rsid w:val="00B92B53"/>
    <w:rsid w:val="00B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Жанна</cp:lastModifiedBy>
  <cp:revision>4</cp:revision>
  <cp:lastPrinted>2015-09-29T07:19:00Z</cp:lastPrinted>
  <dcterms:created xsi:type="dcterms:W3CDTF">2015-09-29T07:15:00Z</dcterms:created>
  <dcterms:modified xsi:type="dcterms:W3CDTF">2015-10-13T04:17:00Z</dcterms:modified>
</cp:coreProperties>
</file>